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60074" w:rsidRDefault="005A191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Tips for Classroom Hatching </w:t>
      </w:r>
    </w:p>
    <w:p w14:paraId="00000002" w14:textId="77777777" w:rsidR="00060074" w:rsidRDefault="00060074"/>
    <w:p w14:paraId="00000003" w14:textId="77777777" w:rsidR="00060074" w:rsidRDefault="005A191F">
      <w:r>
        <w:t xml:space="preserve">Be sure to set up incubator away from windows, direct sunlight, and heat sources. </w:t>
      </w:r>
    </w:p>
    <w:p w14:paraId="00000004" w14:textId="77777777" w:rsidR="00060074" w:rsidRDefault="00060074"/>
    <w:p w14:paraId="00000005" w14:textId="77777777" w:rsidR="00060074" w:rsidRDefault="005A191F">
      <w:r>
        <w:t xml:space="preserve">Don’t move or open the incubator unless </w:t>
      </w:r>
      <w:proofErr w:type="gramStart"/>
      <w:r>
        <w:t>absolutely necessary</w:t>
      </w:r>
      <w:proofErr w:type="gramEnd"/>
      <w:r>
        <w:t xml:space="preserve">. </w:t>
      </w:r>
    </w:p>
    <w:p w14:paraId="00000006" w14:textId="77777777" w:rsidR="00060074" w:rsidRDefault="005A191F">
      <w:pPr>
        <w:numPr>
          <w:ilvl w:val="0"/>
          <w:numId w:val="4"/>
        </w:numPr>
      </w:pPr>
      <w:r>
        <w:t xml:space="preserve">If you do open the incubator, work quickly to keep humidity and temperature consistent. </w:t>
      </w:r>
    </w:p>
    <w:p w14:paraId="00000007" w14:textId="77777777" w:rsidR="00060074" w:rsidRDefault="00060074"/>
    <w:p w14:paraId="00000008" w14:textId="77777777" w:rsidR="00060074" w:rsidRDefault="005A191F">
      <w:r>
        <w:t xml:space="preserve">We will help get incubator set up initially - this model is </w:t>
      </w:r>
      <w:proofErr w:type="gramStart"/>
      <w:r>
        <w:t>pretty automatic</w:t>
      </w:r>
      <w:proofErr w:type="gramEnd"/>
      <w:r>
        <w:t xml:space="preserve">. </w:t>
      </w:r>
    </w:p>
    <w:p w14:paraId="00000009" w14:textId="77777777" w:rsidR="00060074" w:rsidRDefault="005A191F">
      <w:pPr>
        <w:numPr>
          <w:ilvl w:val="0"/>
          <w:numId w:val="3"/>
        </w:numPr>
      </w:pPr>
      <w:r>
        <w:t>Temperature should stay about 99.3 degrees</w:t>
      </w:r>
    </w:p>
    <w:p w14:paraId="0000000A" w14:textId="77777777" w:rsidR="00060074" w:rsidRDefault="005A191F">
      <w:pPr>
        <w:numPr>
          <w:ilvl w:val="0"/>
          <w:numId w:val="5"/>
        </w:numPr>
      </w:pPr>
      <w:r>
        <w:t>Humidity should be around 40-50% during incu</w:t>
      </w:r>
      <w:r>
        <w:t xml:space="preserve">bation: </w:t>
      </w:r>
    </w:p>
    <w:p w14:paraId="0000000B" w14:textId="77777777" w:rsidR="00060074" w:rsidRDefault="005A191F">
      <w:pPr>
        <w:numPr>
          <w:ilvl w:val="1"/>
          <w:numId w:val="5"/>
        </w:numPr>
      </w:pPr>
      <w:r>
        <w:t>Check water daily.</w:t>
      </w:r>
    </w:p>
    <w:p w14:paraId="0000000C" w14:textId="77777777" w:rsidR="00060074" w:rsidRDefault="005A191F">
      <w:pPr>
        <w:numPr>
          <w:ilvl w:val="1"/>
          <w:numId w:val="5"/>
        </w:numPr>
      </w:pPr>
      <w:r>
        <w:t xml:space="preserve">To raise humidity, add water above fill line to overflow the second inside chamber </w:t>
      </w:r>
    </w:p>
    <w:p w14:paraId="0000000D" w14:textId="77777777" w:rsidR="00060074" w:rsidRDefault="005A191F">
      <w:pPr>
        <w:numPr>
          <w:ilvl w:val="1"/>
          <w:numId w:val="5"/>
        </w:numPr>
      </w:pPr>
      <w:r>
        <w:t>Have a plan for the weekend: Fill water completely on Friday. It’s a good idea to check once if possible.</w:t>
      </w:r>
    </w:p>
    <w:p w14:paraId="0000000E" w14:textId="77777777" w:rsidR="00060074" w:rsidRDefault="00060074"/>
    <w:p w14:paraId="0000000F" w14:textId="77777777" w:rsidR="00060074" w:rsidRDefault="005A191F">
      <w:r>
        <w:t>On day 18-19 (2 days before hatching)</w:t>
      </w:r>
      <w:r>
        <w:t xml:space="preserve">: </w:t>
      </w:r>
    </w:p>
    <w:p w14:paraId="00000010" w14:textId="77777777" w:rsidR="00060074" w:rsidRDefault="005A191F">
      <w:pPr>
        <w:numPr>
          <w:ilvl w:val="0"/>
          <w:numId w:val="6"/>
        </w:numPr>
      </w:pPr>
      <w:r>
        <w:t xml:space="preserve">Take out yellow turner tray and move eggs onto the cardboard egg hatching mat. </w:t>
      </w:r>
    </w:p>
    <w:p w14:paraId="00000011" w14:textId="77777777" w:rsidR="00060074" w:rsidRDefault="005A191F">
      <w:pPr>
        <w:numPr>
          <w:ilvl w:val="0"/>
          <w:numId w:val="6"/>
        </w:numPr>
      </w:pPr>
      <w:r>
        <w:t xml:space="preserve">Fill both inside chambers full of water to raise the humidity to 60% or higher. </w:t>
      </w:r>
    </w:p>
    <w:p w14:paraId="00000012" w14:textId="77777777" w:rsidR="00060074" w:rsidRDefault="005A191F">
      <w:pPr>
        <w:numPr>
          <w:ilvl w:val="0"/>
          <w:numId w:val="6"/>
        </w:numPr>
      </w:pPr>
      <w:r>
        <w:t xml:space="preserve">Turn off automatic turning mode (check the manual if you need help). </w:t>
      </w:r>
    </w:p>
    <w:p w14:paraId="00000013" w14:textId="77777777" w:rsidR="00060074" w:rsidRDefault="005A191F">
      <w:r>
        <w:tab/>
      </w:r>
    </w:p>
    <w:p w14:paraId="00000014" w14:textId="77777777" w:rsidR="00060074" w:rsidRDefault="005A191F">
      <w:r>
        <w:t xml:space="preserve">During hatching: </w:t>
      </w:r>
    </w:p>
    <w:p w14:paraId="00000015" w14:textId="77777777" w:rsidR="00060074" w:rsidRDefault="005A191F">
      <w:pPr>
        <w:numPr>
          <w:ilvl w:val="0"/>
          <w:numId w:val="1"/>
        </w:numPr>
      </w:pPr>
      <w:r>
        <w:t>Do</w:t>
      </w:r>
      <w:r>
        <w:t xml:space="preserve">n’t help the chicks out of the eggs- let them struggle (it’s ok). </w:t>
      </w:r>
    </w:p>
    <w:p w14:paraId="00000016" w14:textId="77777777" w:rsidR="00060074" w:rsidRDefault="005A191F">
      <w:pPr>
        <w:numPr>
          <w:ilvl w:val="0"/>
          <w:numId w:val="1"/>
        </w:numPr>
      </w:pPr>
      <w:r>
        <w:t>Leave them in the incubator to dry off and get acclimated before opening the incubator, touching them, or taking them out.</w:t>
      </w:r>
    </w:p>
    <w:p w14:paraId="00000017" w14:textId="77777777" w:rsidR="00060074" w:rsidRDefault="005A191F">
      <w:pPr>
        <w:numPr>
          <w:ilvl w:val="0"/>
          <w:numId w:val="1"/>
        </w:numPr>
      </w:pPr>
      <w:r>
        <w:t>You may remove the chicks 12 hours or up to 24 hours after hatchin</w:t>
      </w:r>
      <w:r>
        <w:t xml:space="preserve">g. You may remove the eggshells at this time as well. </w:t>
      </w:r>
    </w:p>
    <w:p w14:paraId="00000018" w14:textId="77777777" w:rsidR="00060074" w:rsidRDefault="00060074"/>
    <w:p w14:paraId="00000019" w14:textId="77777777" w:rsidR="00060074" w:rsidRDefault="005A191F">
      <w:r>
        <w:t xml:space="preserve">After hatching: </w:t>
      </w:r>
    </w:p>
    <w:p w14:paraId="0000001A" w14:textId="77777777" w:rsidR="00060074" w:rsidRDefault="005A191F">
      <w:pPr>
        <w:numPr>
          <w:ilvl w:val="0"/>
          <w:numId w:val="2"/>
        </w:numPr>
      </w:pPr>
      <w:r>
        <w:t xml:space="preserve">12+ hours after hatching - move chicks to cage with shavings, water, feed, and heat lamp. </w:t>
      </w:r>
    </w:p>
    <w:p w14:paraId="0000001B" w14:textId="77777777" w:rsidR="00060074" w:rsidRDefault="005A191F">
      <w:pPr>
        <w:numPr>
          <w:ilvl w:val="0"/>
          <w:numId w:val="2"/>
        </w:numPr>
      </w:pPr>
      <w:r>
        <w:t xml:space="preserve">Be sure to dip their beaks in the water and the feed so they know it’s there. </w:t>
      </w:r>
    </w:p>
    <w:p w14:paraId="0000001C" w14:textId="77777777" w:rsidR="00060074" w:rsidRDefault="005A191F">
      <w:pPr>
        <w:numPr>
          <w:ilvl w:val="0"/>
          <w:numId w:val="2"/>
        </w:numPr>
      </w:pPr>
      <w:r>
        <w:t xml:space="preserve">Check that they are warm and have plenty of fresh water and feed available. </w:t>
      </w:r>
    </w:p>
    <w:p w14:paraId="0000001D" w14:textId="77777777" w:rsidR="00060074" w:rsidRDefault="005A191F">
      <w:pPr>
        <w:numPr>
          <w:ilvl w:val="0"/>
          <w:numId w:val="2"/>
        </w:numPr>
      </w:pPr>
      <w:r>
        <w:t xml:space="preserve">You may carefully handle the chicks- they love socializing! </w:t>
      </w:r>
    </w:p>
    <w:p w14:paraId="0000001E" w14:textId="77777777" w:rsidR="00060074" w:rsidRDefault="00060074"/>
    <w:p w14:paraId="0000001F" w14:textId="77777777" w:rsidR="00060074" w:rsidRDefault="00060074">
      <w:pPr>
        <w:jc w:val="center"/>
        <w:rPr>
          <w:b/>
        </w:rPr>
      </w:pPr>
    </w:p>
    <w:p w14:paraId="00000020" w14:textId="77777777" w:rsidR="00060074" w:rsidRDefault="005A191F">
      <w:pPr>
        <w:jc w:val="center"/>
        <w:rPr>
          <w:b/>
        </w:rPr>
      </w:pPr>
      <w:r>
        <w:rPr>
          <w:b/>
        </w:rPr>
        <w:t>Always be sure to wash your hands whe</w:t>
      </w:r>
      <w:r>
        <w:rPr>
          <w:b/>
        </w:rPr>
        <w:t xml:space="preserve">n done handling eggs or chicks! Have fun! </w:t>
      </w:r>
    </w:p>
    <w:p w14:paraId="00000021" w14:textId="77777777" w:rsidR="00060074" w:rsidRDefault="00060074"/>
    <w:p w14:paraId="00000022" w14:textId="77777777" w:rsidR="00060074" w:rsidRDefault="00060074"/>
    <w:p w14:paraId="00000023" w14:textId="77777777" w:rsidR="00060074" w:rsidRDefault="00060074"/>
    <w:p w14:paraId="00000024" w14:textId="77777777" w:rsidR="00060074" w:rsidRDefault="00060074"/>
    <w:p w14:paraId="00000025" w14:textId="77777777" w:rsidR="00060074" w:rsidRDefault="00060074"/>
    <w:p w14:paraId="00000026" w14:textId="77777777" w:rsidR="00060074" w:rsidRDefault="00060074">
      <w:pPr>
        <w:rPr>
          <w:color w:val="FF0000"/>
        </w:rPr>
      </w:pPr>
    </w:p>
    <w:sectPr w:rsidR="0006007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E72"/>
    <w:multiLevelType w:val="multilevel"/>
    <w:tmpl w:val="EE001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3C6FA0"/>
    <w:multiLevelType w:val="multilevel"/>
    <w:tmpl w:val="32066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7B4D4E"/>
    <w:multiLevelType w:val="multilevel"/>
    <w:tmpl w:val="EB269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AE5CA7"/>
    <w:multiLevelType w:val="multilevel"/>
    <w:tmpl w:val="59F6B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B85A02"/>
    <w:multiLevelType w:val="multilevel"/>
    <w:tmpl w:val="9F18E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2A7E44"/>
    <w:multiLevelType w:val="multilevel"/>
    <w:tmpl w:val="B2E44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74"/>
    <w:rsid w:val="00060074"/>
    <w:rsid w:val="005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541BB-9AF5-41B6-9AE6-110ABD06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CA9663AF7F149B8C9E9FF7CA694AA" ma:contentTypeVersion="13" ma:contentTypeDescription="Create a new document." ma:contentTypeScope="" ma:versionID="0351e22426cf3f75886e2b3bd2cbd1c7">
  <xsd:schema xmlns:xsd="http://www.w3.org/2001/XMLSchema" xmlns:xs="http://www.w3.org/2001/XMLSchema" xmlns:p="http://schemas.microsoft.com/office/2006/metadata/properties" xmlns:ns3="31506a63-5666-431a-8b0d-2531a7c45262" xmlns:ns4="acb8afd5-571f-4403-b4bf-0e8ffda920f1" targetNamespace="http://schemas.microsoft.com/office/2006/metadata/properties" ma:root="true" ma:fieldsID="cf3ec6e0b87e779afe80e3d93f97f86b" ns3:_="" ns4:_="">
    <xsd:import namespace="31506a63-5666-431a-8b0d-2531a7c45262"/>
    <xsd:import namespace="acb8afd5-571f-4403-b4bf-0e8ffda92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6a63-5666-431a-8b0d-2531a7c45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afd5-571f-4403-b4bf-0e8ffda92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A7237-A95F-4F10-B234-4D5E77BBB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06a63-5666-431a-8b0d-2531a7c45262"/>
    <ds:schemaRef ds:uri="acb8afd5-571f-4403-b4bf-0e8ffda92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581EC-2F9B-449F-AC7A-5942EE9B4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77E12-3750-464F-B9B1-CB059A3D1AD2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acb8afd5-571f-4403-b4bf-0e8ffda920f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1506a63-5666-431a-8b0d-2531a7c4526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Hibbs</dc:creator>
  <cp:lastModifiedBy>Morgan Hibbs</cp:lastModifiedBy>
  <cp:revision>2</cp:revision>
  <dcterms:created xsi:type="dcterms:W3CDTF">2020-01-28T21:27:00Z</dcterms:created>
  <dcterms:modified xsi:type="dcterms:W3CDTF">2020-01-28T21:27:00Z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0x010100648CA9663AF7F149B8C9E9FF7CA694AA</vt:lpwstr>
  </property>
</Properties>
</file>